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48" w:rsidRPr="00F26D26" w:rsidRDefault="00F26D26" w:rsidP="00F26D26">
      <w:pPr>
        <w:tabs>
          <w:tab w:val="left" w:pos="8797"/>
        </w:tabs>
        <w:jc w:val="center"/>
        <w:rPr>
          <w:rFonts w:cs="Cambria"/>
          <w:b/>
          <w:bCs/>
          <w:sz w:val="20"/>
          <w:szCs w:val="20"/>
          <w:rtl/>
        </w:rPr>
      </w:pPr>
      <w:r>
        <w:rPr>
          <w:rFonts w:cs="Cambria" w:hint="cs"/>
          <w:sz w:val="24"/>
          <w:szCs w:val="24"/>
          <w:rtl/>
        </w:rPr>
        <w:t xml:space="preserve">" </w:t>
      </w:r>
      <w:r w:rsidR="009C2D48" w:rsidRPr="00F26D26">
        <w:rPr>
          <w:rFonts w:cs="2  Titr" w:hint="cs"/>
          <w:b/>
          <w:bCs/>
          <w:sz w:val="20"/>
          <w:szCs w:val="20"/>
          <w:rtl/>
        </w:rPr>
        <w:t>بسمه تعالی</w:t>
      </w:r>
      <w:r>
        <w:rPr>
          <w:rFonts w:cs="2  Titr" w:hint="cs"/>
          <w:b/>
          <w:bCs/>
          <w:sz w:val="20"/>
          <w:szCs w:val="20"/>
          <w:rtl/>
        </w:rPr>
        <w:t xml:space="preserve"> </w:t>
      </w:r>
      <w:r>
        <w:rPr>
          <w:rFonts w:cs="Cambria" w:hint="cs"/>
          <w:b/>
          <w:bCs/>
          <w:sz w:val="20"/>
          <w:szCs w:val="20"/>
          <w:rtl/>
        </w:rPr>
        <w:t>"</w:t>
      </w:r>
    </w:p>
    <w:p w:rsidR="009C2D48" w:rsidRPr="00F26D26" w:rsidRDefault="009C2D48" w:rsidP="009C2D48">
      <w:pPr>
        <w:jc w:val="center"/>
        <w:rPr>
          <w:rFonts w:cs="2  Titr"/>
          <w:b/>
          <w:bCs/>
          <w:sz w:val="28"/>
          <w:szCs w:val="28"/>
          <w:rtl/>
        </w:rPr>
      </w:pPr>
      <w:r w:rsidRPr="00F26D26">
        <w:rPr>
          <w:rFonts w:cs="2  Titr" w:hint="cs"/>
          <w:b/>
          <w:bCs/>
          <w:sz w:val="28"/>
          <w:szCs w:val="28"/>
          <w:rtl/>
        </w:rPr>
        <w:t>راهنمای داوری</w:t>
      </w:r>
    </w:p>
    <w:p w:rsidR="009C2D48" w:rsidRPr="00F26D26" w:rsidRDefault="009C2D48" w:rsidP="009C2D48">
      <w:pPr>
        <w:jc w:val="highKashida"/>
        <w:rPr>
          <w:rFonts w:cs="2  Titr"/>
          <w:sz w:val="24"/>
          <w:szCs w:val="24"/>
          <w:rtl/>
        </w:rPr>
      </w:pPr>
    </w:p>
    <w:p w:rsidR="009C2D48" w:rsidRPr="00F26D26" w:rsidRDefault="009C2D48" w:rsidP="009C2D48">
      <w:pPr>
        <w:jc w:val="highKashida"/>
        <w:rPr>
          <w:rFonts w:cs="2  Titr"/>
          <w:sz w:val="24"/>
          <w:szCs w:val="24"/>
          <w:rtl/>
        </w:rPr>
      </w:pPr>
      <w:r w:rsidRPr="00F26D26">
        <w:rPr>
          <w:rFonts w:cs="2  Titr" w:hint="cs"/>
          <w:sz w:val="24"/>
          <w:szCs w:val="24"/>
          <w:rtl/>
        </w:rPr>
        <w:t>ضمن عرض سلام خدمت تمامی داوران عزیز و تشکر صمیمانه بابت بررسی آثار جهت شفافیت روند داوری و تاکید بر حفظ حقوق تمامی شرکت کنندگان توضیحات ذیل در باب بخش های داوری بازیهای ویدیویی به اطلاع رسانده میشود و خاطر نشان میسازد هدف اصلی از توضیحات ذیل حفظ وحدت رویه داوری میباشد.</w:t>
      </w:r>
    </w:p>
    <w:p w:rsidR="009C2D48" w:rsidRPr="00F26D26" w:rsidRDefault="009C2D48" w:rsidP="009C2D48">
      <w:pPr>
        <w:jc w:val="highKashida"/>
        <w:rPr>
          <w:rFonts w:cs="2  Titr"/>
          <w:sz w:val="24"/>
          <w:szCs w:val="24"/>
          <w:rtl/>
        </w:rPr>
      </w:pPr>
      <w:r w:rsidRPr="00F26D26">
        <w:rPr>
          <w:rFonts w:cs="2  Titr" w:hint="cs"/>
          <w:sz w:val="24"/>
          <w:szCs w:val="24"/>
          <w:rtl/>
        </w:rPr>
        <w:t>داوری بخش بازیهای ویدیویی رویداد حاضر در شش بخش اصلی با ضرایب مشخص شده انجام خواهد شد و امتیاز نهایی از جمع امتیاز تمامی بخش ها استخراج خواهد شد و در نهایت تیمی که بالاترین امتیاز را کسب کند به عنوان برنده شناخته میشود. امتیازات از بازه 0 تا 10 خواهند بود و ضرایب به صورت مستقیم بر نمره هر بخش تاثیر میگذارند.</w:t>
      </w:r>
    </w:p>
    <w:p w:rsidR="009C2D48" w:rsidRPr="00F26D26" w:rsidRDefault="009C2D48" w:rsidP="009C2D48">
      <w:pPr>
        <w:jc w:val="highKashida"/>
        <w:rPr>
          <w:rFonts w:cs="2  Titr"/>
          <w:sz w:val="24"/>
          <w:szCs w:val="24"/>
          <w:rtl/>
        </w:rPr>
      </w:pPr>
      <w:r w:rsidRPr="00F26D26">
        <w:rPr>
          <w:rFonts w:cs="2  Titr" w:hint="cs"/>
          <w:sz w:val="24"/>
          <w:szCs w:val="24"/>
          <w:rtl/>
        </w:rPr>
        <w:t>شش بخش داوری به شرح ذیل میباشند:</w:t>
      </w:r>
    </w:p>
    <w:p w:rsidR="009C2D48" w:rsidRPr="00F26D26" w:rsidRDefault="009C2D48" w:rsidP="009C2D48">
      <w:pPr>
        <w:jc w:val="highKashida"/>
        <w:rPr>
          <w:rFonts w:cs="2  Titr"/>
          <w:b/>
          <w:bCs/>
          <w:sz w:val="28"/>
          <w:szCs w:val="28"/>
          <w:rtl/>
        </w:rPr>
      </w:pPr>
      <w:r w:rsidRPr="00F26D26">
        <w:rPr>
          <w:rFonts w:cs="2  Titr" w:hint="cs"/>
          <w:b/>
          <w:bCs/>
          <w:sz w:val="28"/>
          <w:szCs w:val="28"/>
          <w:rtl/>
        </w:rPr>
        <w:t>الف: داستان و روایت</w:t>
      </w:r>
    </w:p>
    <w:p w:rsidR="009C2D48" w:rsidRPr="00F26D26" w:rsidRDefault="009C2D48" w:rsidP="009C2D48">
      <w:pPr>
        <w:jc w:val="highKashida"/>
        <w:rPr>
          <w:rFonts w:cs="2  Titr"/>
          <w:sz w:val="24"/>
          <w:szCs w:val="24"/>
          <w:rtl/>
        </w:rPr>
      </w:pPr>
      <w:r w:rsidRPr="00F26D26">
        <w:rPr>
          <w:rFonts w:cs="2  Titr" w:hint="cs"/>
          <w:sz w:val="24"/>
          <w:szCs w:val="24"/>
          <w:rtl/>
        </w:rPr>
        <w:t xml:space="preserve">در این بخش وجود همخوانی بین داستان روایت شده در اثر و موضوع مشخص شده در رویداد از اهمیت به سزایی برخوردار است . اگرچه داستان در معنای کلی به یک فرآیند از نقطه </w:t>
      </w:r>
      <w:r w:rsidRPr="00F26D26">
        <w:rPr>
          <w:rFonts w:cs="2  Titr"/>
          <w:sz w:val="24"/>
          <w:szCs w:val="24"/>
        </w:rPr>
        <w:t xml:space="preserve">A </w:t>
      </w:r>
      <w:r w:rsidRPr="00F26D26">
        <w:rPr>
          <w:rFonts w:cs="2  Titr" w:hint="cs"/>
          <w:sz w:val="24"/>
          <w:szCs w:val="24"/>
          <w:rtl/>
        </w:rPr>
        <w:t xml:space="preserve"> به </w:t>
      </w:r>
      <w:r w:rsidRPr="00F26D26">
        <w:rPr>
          <w:rFonts w:cs="2  Titr"/>
          <w:sz w:val="24"/>
          <w:szCs w:val="24"/>
        </w:rPr>
        <w:t>B</w:t>
      </w:r>
      <w:r w:rsidRPr="00F26D26">
        <w:rPr>
          <w:rFonts w:cs="2  Titr" w:hint="cs"/>
          <w:sz w:val="24"/>
          <w:szCs w:val="24"/>
          <w:rtl/>
        </w:rPr>
        <w:t xml:space="preserve"> اتلاق میشود اما در رویداد حاضر داستان به معنای عام تر( با توجه به محدودیت زمان رویداد و تولید در یک بازه محدود) یعنی وجود چرایی یک اتفاق در بازی میباشد. به عنوان مثال اگر حتی ایده ساده ای مثل حرکت دادن یک جعبه از یک نقطه به یک نقطه دیگر در یک اثر تنها به ضرورت گیم پلی و در اثر دیگر حتی با یک لوگو ساده بر روی جعبه در یک معنای نمادین به کارگرفته شود ، اولویت با روایت دوم خواهد بود. این بخش دارای ضریب 2 میباشد. بدیهی است داوران عزیز در قسمت جمع بندی نمرات بایست نمره این بخش را دو برابر نمایند.</w:t>
      </w:r>
    </w:p>
    <w:p w:rsidR="009C2D48" w:rsidRPr="00F26D26" w:rsidRDefault="009C2D48" w:rsidP="009C2D48">
      <w:pPr>
        <w:jc w:val="highKashida"/>
        <w:rPr>
          <w:rFonts w:cs="2  Titr"/>
          <w:b/>
          <w:bCs/>
          <w:sz w:val="28"/>
          <w:szCs w:val="28"/>
          <w:rtl/>
        </w:rPr>
      </w:pPr>
      <w:r w:rsidRPr="00F26D26">
        <w:rPr>
          <w:rFonts w:cs="2  Titr" w:hint="cs"/>
          <w:b/>
          <w:bCs/>
          <w:sz w:val="28"/>
          <w:szCs w:val="28"/>
          <w:rtl/>
        </w:rPr>
        <w:lastRenderedPageBreak/>
        <w:t>ب: گرافیک</w:t>
      </w:r>
    </w:p>
    <w:p w:rsidR="009C2D48" w:rsidRPr="00F26D26" w:rsidRDefault="009C2D48" w:rsidP="009C2D48">
      <w:pPr>
        <w:jc w:val="highKashida"/>
        <w:rPr>
          <w:rFonts w:cs="2  Titr"/>
          <w:sz w:val="24"/>
          <w:szCs w:val="24"/>
          <w:rtl/>
        </w:rPr>
      </w:pPr>
      <w:r w:rsidRPr="00F26D26">
        <w:rPr>
          <w:rFonts w:cs="2  Titr" w:hint="cs"/>
          <w:sz w:val="24"/>
          <w:szCs w:val="24"/>
          <w:rtl/>
        </w:rPr>
        <w:t xml:space="preserve">استفاده از آرت دو بعدی یا سه بعدی برای عناوین رویداد دلیل برتری نمیباشند اما استفاده از آرت جدید و تولید شده در طول رویداد امتیاز بیشتری خواهد داشت. همچنین استفاده از منابع آماده در این بخش بدون ایراد میباشد اما داوران عزیز بایست توجه نمایند که این استفاده به صورتی همگن و بخش بخش انجام شده باشد. بدین ترتیب که استفاده از یک </w:t>
      </w:r>
      <w:r w:rsidRPr="00F26D26">
        <w:rPr>
          <w:rFonts w:cs="2  Titr"/>
          <w:sz w:val="24"/>
          <w:szCs w:val="24"/>
        </w:rPr>
        <w:t>Scene</w:t>
      </w:r>
      <w:r w:rsidRPr="00F26D26">
        <w:rPr>
          <w:rFonts w:cs="2  Titr" w:hint="cs"/>
          <w:sz w:val="24"/>
          <w:szCs w:val="24"/>
          <w:rtl/>
        </w:rPr>
        <w:t xml:space="preserve"> اماده از یک پکیج یونیتی یا آنریل کمترین میزان نمره و استفاده از مدل اماده و چیدمان و دیزاین محیط توسط خود تیم تولید از امتیاز معقولی برخوردار میباشد.بدیهی است بالاترین میزان امتیاز به آرت های با کیفیت تولید شده توسط تیم در طول زمان رویداد اختصاص خواهد یافت. ضریب این بخش 1 میباشد.</w:t>
      </w:r>
    </w:p>
    <w:p w:rsidR="009C2D48" w:rsidRPr="00F26D26" w:rsidRDefault="009C2D48" w:rsidP="009C2D48">
      <w:pPr>
        <w:jc w:val="highKashida"/>
        <w:rPr>
          <w:rFonts w:cs="2  Titr"/>
          <w:b/>
          <w:bCs/>
          <w:sz w:val="28"/>
          <w:szCs w:val="28"/>
          <w:rtl/>
        </w:rPr>
      </w:pPr>
      <w:r w:rsidRPr="00F26D26">
        <w:rPr>
          <w:rFonts w:cs="2  Titr" w:hint="cs"/>
          <w:b/>
          <w:bCs/>
          <w:sz w:val="28"/>
          <w:szCs w:val="28"/>
          <w:rtl/>
        </w:rPr>
        <w:t>ج: گیم پلی و دیزاین</w:t>
      </w:r>
    </w:p>
    <w:p w:rsidR="009C2D48" w:rsidRDefault="009C2D48" w:rsidP="009C2D48">
      <w:pPr>
        <w:jc w:val="highKashida"/>
        <w:rPr>
          <w:rFonts w:cs="2  Titr"/>
          <w:sz w:val="24"/>
          <w:szCs w:val="24"/>
          <w:rtl/>
        </w:rPr>
      </w:pPr>
      <w:r w:rsidRPr="00F26D26">
        <w:rPr>
          <w:rFonts w:cs="2  Titr" w:hint="cs"/>
          <w:sz w:val="24"/>
          <w:szCs w:val="24"/>
          <w:rtl/>
        </w:rPr>
        <w:t>بی تردید مهم ترین بخش در یک بازی ویدیویی گیم پلی و دیزاین بازی است و با توجه به موضوع منحصر به فرد رویداد این مساله مهم تر نیز میباشد. دیزاین و گیم پلی که در خدمت موضوع و مدت زمان رویداد باشد دارای بالاترین میزان امتیاز میباشد. به عنوان مثال اگر موضوع گردشگری باشد ، دیزاین یک بازی اکشن اول شخص که کارکتر در محیط های مختلف با دشمنان مبارزه میکند از امتیاز کمتری نسبت به یک بازی رانر که دونده آن در شهرهای مختلف و محیط های مختلف مسابقه میدهد برخوردار میباشد.ضریب امتیاز این بخش 2 میباشد.</w:t>
      </w:r>
    </w:p>
    <w:p w:rsidR="00EC43AE" w:rsidRPr="00F26D26" w:rsidRDefault="00EC43AE" w:rsidP="009C2D48">
      <w:pPr>
        <w:jc w:val="highKashida"/>
        <w:rPr>
          <w:rFonts w:cs="2  Titr"/>
          <w:sz w:val="24"/>
          <w:szCs w:val="24"/>
          <w:rtl/>
        </w:rPr>
      </w:pPr>
    </w:p>
    <w:p w:rsidR="009C2D48" w:rsidRPr="00F26D26" w:rsidRDefault="009C2D48" w:rsidP="009C2D48">
      <w:pPr>
        <w:jc w:val="highKashida"/>
        <w:rPr>
          <w:rFonts w:cs="2  Titr"/>
          <w:b/>
          <w:bCs/>
          <w:sz w:val="28"/>
          <w:szCs w:val="28"/>
          <w:rtl/>
        </w:rPr>
      </w:pPr>
      <w:r w:rsidRPr="00F26D26">
        <w:rPr>
          <w:rFonts w:cs="2  Titr" w:hint="cs"/>
          <w:b/>
          <w:bCs/>
          <w:sz w:val="28"/>
          <w:szCs w:val="28"/>
          <w:rtl/>
        </w:rPr>
        <w:t>د: موسیقی و صدا گزاری</w:t>
      </w:r>
    </w:p>
    <w:p w:rsidR="009C2D48" w:rsidRPr="00F26D26" w:rsidRDefault="009C2D48" w:rsidP="009C2D48">
      <w:pPr>
        <w:jc w:val="highKashida"/>
        <w:rPr>
          <w:rFonts w:cs="2  Titr"/>
          <w:sz w:val="24"/>
          <w:szCs w:val="24"/>
          <w:rtl/>
        </w:rPr>
      </w:pPr>
      <w:r w:rsidRPr="00F26D26">
        <w:rPr>
          <w:rFonts w:cs="2  Titr" w:hint="cs"/>
          <w:sz w:val="24"/>
          <w:szCs w:val="24"/>
          <w:rtl/>
        </w:rPr>
        <w:t>استفاده از موسیقی و صداهای آماده بدون ایراد میباشد اما در صورتی که تیمی در مدت محدود رویداد از دوبله ، ساخت موسیقی یا ... بهره بگیرد قطعا امتیاز مضاعفی خواهد داشت . ضریب امتیاز این بخش 1 میباشد.</w:t>
      </w:r>
    </w:p>
    <w:p w:rsidR="009C2D48" w:rsidRPr="00F26D26" w:rsidRDefault="009C2D48" w:rsidP="009C2D48">
      <w:pPr>
        <w:jc w:val="highKashida"/>
        <w:rPr>
          <w:rFonts w:cs="2  Titr"/>
          <w:sz w:val="24"/>
          <w:szCs w:val="24"/>
          <w:rtl/>
        </w:rPr>
      </w:pPr>
    </w:p>
    <w:p w:rsidR="009C2D48" w:rsidRPr="00F26D26" w:rsidRDefault="009C2D48" w:rsidP="009C2D48">
      <w:pPr>
        <w:jc w:val="highKashida"/>
        <w:rPr>
          <w:rFonts w:cs="2  Titr"/>
          <w:b/>
          <w:bCs/>
          <w:sz w:val="28"/>
          <w:szCs w:val="28"/>
          <w:rtl/>
        </w:rPr>
      </w:pPr>
      <w:r w:rsidRPr="00F26D26">
        <w:rPr>
          <w:rFonts w:cs="2  Titr" w:hint="cs"/>
          <w:b/>
          <w:bCs/>
          <w:sz w:val="28"/>
          <w:szCs w:val="28"/>
          <w:rtl/>
        </w:rPr>
        <w:t>ح: تکنیک فنی و برنامه نویسی</w:t>
      </w:r>
    </w:p>
    <w:p w:rsidR="009C2D48" w:rsidRPr="00F26D26" w:rsidRDefault="009C2D48" w:rsidP="009C2D48">
      <w:pPr>
        <w:jc w:val="highKashida"/>
        <w:rPr>
          <w:rFonts w:cs="2  Titr"/>
          <w:sz w:val="24"/>
          <w:szCs w:val="24"/>
          <w:rtl/>
        </w:rPr>
      </w:pPr>
      <w:r w:rsidRPr="00F26D26">
        <w:rPr>
          <w:rFonts w:cs="2  Titr" w:hint="cs"/>
          <w:sz w:val="24"/>
          <w:szCs w:val="24"/>
          <w:rtl/>
        </w:rPr>
        <w:t>در مدت محدود رویداد انتظار بالایی از بخش فنی وجود ندارد و بالطبع استفاده از لایبرری ها بلامانع میباشد اما شاخص بودن یک اثر با روان بودن بازی ، بدون باگ بودن آن و مکانیک های تولید شده در طول رویداد سنجیده خواهد شد. بدیهی است تیمی که بیشترین مکانیک اما با باگ های زیاد را تولید نماید از امتیاز کمتری نسبت به تیمی که مکانیکی ساده را به بهترین شکل پیاده سازی کرده است برخوردار خواهد بود. ضریب امتیاز این بخش 1 میباشد.</w:t>
      </w:r>
    </w:p>
    <w:p w:rsidR="009C2D48" w:rsidRPr="00F26D26" w:rsidRDefault="009C2D48" w:rsidP="009C2D48">
      <w:pPr>
        <w:jc w:val="highKashida"/>
        <w:rPr>
          <w:rFonts w:cs="2  Titr"/>
          <w:b/>
          <w:bCs/>
          <w:sz w:val="28"/>
          <w:szCs w:val="28"/>
          <w:rtl/>
        </w:rPr>
      </w:pPr>
      <w:r w:rsidRPr="00F26D26">
        <w:rPr>
          <w:rFonts w:cs="2  Titr" w:hint="cs"/>
          <w:b/>
          <w:bCs/>
          <w:sz w:val="28"/>
          <w:szCs w:val="28"/>
          <w:rtl/>
        </w:rPr>
        <w:t>و: نو آوری و ایده</w:t>
      </w:r>
    </w:p>
    <w:p w:rsidR="009C2D48" w:rsidRDefault="009C2D48" w:rsidP="009C2D48">
      <w:pPr>
        <w:jc w:val="highKashida"/>
        <w:rPr>
          <w:rFonts w:cs="2  Titr"/>
          <w:sz w:val="24"/>
          <w:szCs w:val="24"/>
          <w:rtl/>
        </w:rPr>
      </w:pPr>
      <w:r w:rsidRPr="00F26D26">
        <w:rPr>
          <w:rFonts w:cs="2  Titr" w:hint="cs"/>
          <w:sz w:val="24"/>
          <w:szCs w:val="24"/>
          <w:rtl/>
        </w:rPr>
        <w:t>اما مهمترین بخش این رویداد و به طور تمامی رویداد های محدود به زمان مشخص و مترکز در اجرا ایده و نوآوری در تولید اثر میباشد. مهمترین معیار سنجش ایده ، وجود ارتباط قوی بین بازی، روان بودن ان و موضوع مطرح شده برای عناوین رویداد میباشد. ضریب امتیاز این بخش 2 میباشد.</w:t>
      </w:r>
    </w:p>
    <w:p w:rsidR="009C2D48" w:rsidRDefault="009C2D48" w:rsidP="009C2D48">
      <w:pPr>
        <w:jc w:val="highKashida"/>
        <w:rPr>
          <w:rFonts w:cs="2  Titr"/>
          <w:sz w:val="24"/>
          <w:szCs w:val="24"/>
        </w:rPr>
      </w:pPr>
      <w:r w:rsidRPr="00F26D26">
        <w:rPr>
          <w:rFonts w:cs="2  Titr" w:hint="cs"/>
          <w:sz w:val="24"/>
          <w:szCs w:val="24"/>
          <w:rtl/>
        </w:rPr>
        <w:t>در نهایت جدول امتیاز دهی به آثار به شرح ذیل میباشد:</w:t>
      </w:r>
    </w:p>
    <w:p w:rsidR="00286364" w:rsidRDefault="00286364" w:rsidP="009C2D48">
      <w:pPr>
        <w:jc w:val="highKashida"/>
        <w:rPr>
          <w:rFonts w:cs="2  Titr"/>
          <w:sz w:val="24"/>
          <w:szCs w:val="24"/>
        </w:rPr>
      </w:pPr>
    </w:p>
    <w:p w:rsidR="00286364" w:rsidRDefault="00286364" w:rsidP="009C2D48">
      <w:pPr>
        <w:jc w:val="highKashida"/>
        <w:rPr>
          <w:rFonts w:cs="2  Titr"/>
          <w:sz w:val="24"/>
          <w:szCs w:val="24"/>
        </w:rPr>
      </w:pPr>
    </w:p>
    <w:p w:rsidR="00286364" w:rsidRDefault="00286364" w:rsidP="009C2D48">
      <w:pPr>
        <w:jc w:val="highKashida"/>
        <w:rPr>
          <w:rFonts w:cs="2  Titr"/>
          <w:sz w:val="24"/>
          <w:szCs w:val="24"/>
        </w:rPr>
      </w:pPr>
    </w:p>
    <w:p w:rsidR="00286364" w:rsidRDefault="00286364" w:rsidP="009C2D48">
      <w:pPr>
        <w:jc w:val="highKashida"/>
        <w:rPr>
          <w:rFonts w:cs="2  Titr"/>
          <w:sz w:val="24"/>
          <w:szCs w:val="24"/>
        </w:rPr>
      </w:pPr>
    </w:p>
    <w:p w:rsidR="00286364" w:rsidRDefault="00286364" w:rsidP="009C2D48">
      <w:pPr>
        <w:jc w:val="highKashida"/>
        <w:rPr>
          <w:rFonts w:cs="2  Titr"/>
          <w:sz w:val="24"/>
          <w:szCs w:val="24"/>
        </w:rPr>
      </w:pPr>
    </w:p>
    <w:p w:rsidR="00286364" w:rsidRDefault="00286364" w:rsidP="009C2D48">
      <w:pPr>
        <w:jc w:val="highKashida"/>
        <w:rPr>
          <w:rFonts w:cs="2  Titr"/>
          <w:sz w:val="24"/>
          <w:szCs w:val="24"/>
        </w:rPr>
      </w:pPr>
      <w:bookmarkStart w:id="0" w:name="_GoBack"/>
      <w:bookmarkEnd w:id="0"/>
    </w:p>
    <w:tbl>
      <w:tblPr>
        <w:tblStyle w:val="TableGrid"/>
        <w:bidiVisual/>
        <w:tblW w:w="5035" w:type="pct"/>
        <w:tblInd w:w="-109" w:type="dxa"/>
        <w:tblLayout w:type="fixed"/>
        <w:tblLook w:val="04A0" w:firstRow="1" w:lastRow="0" w:firstColumn="1" w:lastColumn="0" w:noHBand="0" w:noVBand="1"/>
      </w:tblPr>
      <w:tblGrid>
        <w:gridCol w:w="686"/>
        <w:gridCol w:w="852"/>
        <w:gridCol w:w="2056"/>
        <w:gridCol w:w="1850"/>
        <w:gridCol w:w="1898"/>
        <w:gridCol w:w="2075"/>
        <w:gridCol w:w="1493"/>
        <w:gridCol w:w="1924"/>
        <w:gridCol w:w="1439"/>
      </w:tblGrid>
      <w:tr w:rsidR="00F26D26" w:rsidRPr="00F26D26" w:rsidTr="00F26D26">
        <w:tc>
          <w:tcPr>
            <w:tcW w:w="240" w:type="pct"/>
          </w:tcPr>
          <w:p w:rsidR="009C2D48" w:rsidRPr="00F26D26" w:rsidRDefault="009C2D48" w:rsidP="00614B20">
            <w:pPr>
              <w:jc w:val="center"/>
              <w:rPr>
                <w:rFonts w:cs="2  Titr"/>
                <w:b/>
                <w:bCs/>
                <w:sz w:val="24"/>
                <w:szCs w:val="24"/>
                <w:rtl/>
              </w:rPr>
            </w:pPr>
            <w:r w:rsidRPr="00F26D26">
              <w:rPr>
                <w:rFonts w:cs="2  Titr" w:hint="cs"/>
                <w:b/>
                <w:bCs/>
                <w:sz w:val="18"/>
                <w:szCs w:val="18"/>
                <w:rtl/>
              </w:rPr>
              <w:lastRenderedPageBreak/>
              <w:t>ردیف</w:t>
            </w:r>
          </w:p>
        </w:tc>
        <w:tc>
          <w:tcPr>
            <w:tcW w:w="298" w:type="pct"/>
          </w:tcPr>
          <w:p w:rsidR="009C2D48" w:rsidRPr="00F26D26" w:rsidRDefault="009C2D48" w:rsidP="00614B20">
            <w:pPr>
              <w:jc w:val="center"/>
              <w:rPr>
                <w:rFonts w:cs="2  Titr"/>
                <w:b/>
                <w:bCs/>
                <w:sz w:val="24"/>
                <w:szCs w:val="24"/>
                <w:rtl/>
              </w:rPr>
            </w:pPr>
            <w:r w:rsidRPr="00F26D26">
              <w:rPr>
                <w:rFonts w:cs="2  Titr" w:hint="cs"/>
                <w:b/>
                <w:bCs/>
                <w:sz w:val="24"/>
                <w:szCs w:val="24"/>
                <w:rtl/>
              </w:rPr>
              <w:t>نام اثر</w:t>
            </w:r>
          </w:p>
        </w:tc>
        <w:tc>
          <w:tcPr>
            <w:tcW w:w="720" w:type="pct"/>
          </w:tcPr>
          <w:p w:rsidR="009C2D48" w:rsidRPr="00F26D26" w:rsidRDefault="009C2D48" w:rsidP="00614B20">
            <w:pPr>
              <w:jc w:val="center"/>
              <w:rPr>
                <w:rFonts w:cs="2  Titr"/>
                <w:b/>
                <w:bCs/>
                <w:sz w:val="24"/>
                <w:szCs w:val="24"/>
                <w:rtl/>
              </w:rPr>
            </w:pPr>
            <w:r w:rsidRPr="00F26D26">
              <w:rPr>
                <w:rFonts w:cs="2  Titr" w:hint="cs"/>
                <w:b/>
                <w:bCs/>
                <w:sz w:val="24"/>
                <w:szCs w:val="24"/>
                <w:rtl/>
              </w:rPr>
              <w:t>امتیاز بخش داستان و روایت ( ضریب2)</w:t>
            </w:r>
          </w:p>
        </w:tc>
        <w:tc>
          <w:tcPr>
            <w:tcW w:w="648" w:type="pct"/>
          </w:tcPr>
          <w:p w:rsidR="009C2D48" w:rsidRPr="00F26D26" w:rsidRDefault="009C2D48" w:rsidP="00614B20">
            <w:pPr>
              <w:jc w:val="center"/>
              <w:rPr>
                <w:rFonts w:cs="2  Titr"/>
                <w:b/>
                <w:bCs/>
                <w:sz w:val="24"/>
                <w:szCs w:val="24"/>
                <w:rtl/>
              </w:rPr>
            </w:pPr>
            <w:r w:rsidRPr="00F26D26">
              <w:rPr>
                <w:rFonts w:cs="2  Titr" w:hint="cs"/>
                <w:b/>
                <w:bCs/>
                <w:sz w:val="24"/>
                <w:szCs w:val="24"/>
                <w:rtl/>
              </w:rPr>
              <w:t>امتیاز بخش گرافیک ( ضریب1)</w:t>
            </w:r>
          </w:p>
        </w:tc>
        <w:tc>
          <w:tcPr>
            <w:tcW w:w="665" w:type="pct"/>
          </w:tcPr>
          <w:p w:rsidR="009C2D48" w:rsidRPr="00F26D26" w:rsidRDefault="009C2D48" w:rsidP="00614B20">
            <w:pPr>
              <w:jc w:val="center"/>
              <w:rPr>
                <w:rFonts w:cs="2  Titr"/>
                <w:b/>
                <w:bCs/>
                <w:sz w:val="24"/>
                <w:szCs w:val="24"/>
                <w:rtl/>
              </w:rPr>
            </w:pPr>
            <w:r w:rsidRPr="00F26D26">
              <w:rPr>
                <w:rFonts w:cs="2  Titr" w:hint="cs"/>
                <w:b/>
                <w:bCs/>
                <w:sz w:val="24"/>
                <w:szCs w:val="24"/>
                <w:rtl/>
              </w:rPr>
              <w:t>امتیاز بخش گیم پلی و دیزاین ( ضریب2)</w:t>
            </w:r>
          </w:p>
        </w:tc>
        <w:tc>
          <w:tcPr>
            <w:tcW w:w="727" w:type="pct"/>
          </w:tcPr>
          <w:p w:rsidR="009C2D48" w:rsidRPr="00F26D26" w:rsidRDefault="009C2D48" w:rsidP="00614B20">
            <w:pPr>
              <w:jc w:val="center"/>
              <w:rPr>
                <w:rFonts w:cs="2  Titr"/>
                <w:b/>
                <w:bCs/>
                <w:sz w:val="24"/>
                <w:szCs w:val="24"/>
                <w:rtl/>
              </w:rPr>
            </w:pPr>
            <w:r w:rsidRPr="00F26D26">
              <w:rPr>
                <w:rFonts w:cs="2  Titr" w:hint="cs"/>
                <w:b/>
                <w:bCs/>
                <w:sz w:val="24"/>
                <w:szCs w:val="24"/>
                <w:rtl/>
              </w:rPr>
              <w:t>امتیاز بخش موسیقی و صداگزاری ( ضریب1)</w:t>
            </w:r>
          </w:p>
        </w:tc>
        <w:tc>
          <w:tcPr>
            <w:tcW w:w="523" w:type="pct"/>
          </w:tcPr>
          <w:p w:rsidR="009C2D48" w:rsidRPr="00F26D26" w:rsidRDefault="009C2D48" w:rsidP="00614B20">
            <w:pPr>
              <w:jc w:val="center"/>
              <w:rPr>
                <w:rFonts w:cs="2  Titr"/>
                <w:b/>
                <w:bCs/>
                <w:sz w:val="24"/>
                <w:szCs w:val="24"/>
                <w:rtl/>
              </w:rPr>
            </w:pPr>
            <w:r w:rsidRPr="00F26D26">
              <w:rPr>
                <w:rFonts w:cs="2  Titr" w:hint="cs"/>
                <w:b/>
                <w:bCs/>
                <w:sz w:val="24"/>
                <w:szCs w:val="24"/>
                <w:rtl/>
              </w:rPr>
              <w:t>امتیاز بخش فنی ( ضریب1)</w:t>
            </w:r>
          </w:p>
        </w:tc>
        <w:tc>
          <w:tcPr>
            <w:tcW w:w="674" w:type="pct"/>
          </w:tcPr>
          <w:p w:rsidR="009C2D48" w:rsidRPr="00F26D26" w:rsidRDefault="009C2D48" w:rsidP="00614B20">
            <w:pPr>
              <w:jc w:val="center"/>
              <w:rPr>
                <w:rFonts w:cs="2  Titr"/>
                <w:b/>
                <w:bCs/>
                <w:sz w:val="24"/>
                <w:szCs w:val="24"/>
                <w:rtl/>
              </w:rPr>
            </w:pPr>
            <w:r w:rsidRPr="00F26D26">
              <w:rPr>
                <w:rFonts w:cs="2  Titr" w:hint="cs"/>
                <w:b/>
                <w:bCs/>
                <w:sz w:val="24"/>
                <w:szCs w:val="24"/>
                <w:rtl/>
              </w:rPr>
              <w:t>امتیاز بخش نوآوری و ایده(ضریب2)</w:t>
            </w:r>
          </w:p>
        </w:tc>
        <w:tc>
          <w:tcPr>
            <w:tcW w:w="504" w:type="pct"/>
          </w:tcPr>
          <w:p w:rsidR="009C2D48" w:rsidRPr="00F26D26" w:rsidRDefault="009C2D48" w:rsidP="00614B20">
            <w:pPr>
              <w:jc w:val="center"/>
              <w:rPr>
                <w:rFonts w:cs="2  Titr"/>
                <w:b/>
                <w:bCs/>
                <w:sz w:val="24"/>
                <w:szCs w:val="24"/>
                <w:rtl/>
              </w:rPr>
            </w:pPr>
            <w:r w:rsidRPr="00F26D26">
              <w:rPr>
                <w:rFonts w:cs="2  Titr" w:hint="cs"/>
                <w:b/>
                <w:bCs/>
                <w:sz w:val="24"/>
                <w:szCs w:val="24"/>
                <w:rtl/>
              </w:rPr>
              <w:t>جمع امتیازات</w:t>
            </w: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1</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2</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3</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4</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5</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6</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7</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8</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9</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10</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11</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12</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13</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14</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15</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16</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17</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18</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19</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614B20">
            <w:pPr>
              <w:jc w:val="cente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r w:rsidR="00F26D26" w:rsidRPr="00F26D26" w:rsidTr="00F26D26">
        <w:tc>
          <w:tcPr>
            <w:tcW w:w="240" w:type="pct"/>
          </w:tcPr>
          <w:p w:rsidR="009C2D48" w:rsidRPr="00F26D26" w:rsidRDefault="009C2D48" w:rsidP="00614B20">
            <w:pPr>
              <w:jc w:val="center"/>
              <w:rPr>
                <w:rFonts w:cs="2  Titr"/>
                <w:sz w:val="24"/>
                <w:szCs w:val="24"/>
                <w:rtl/>
              </w:rPr>
            </w:pPr>
            <w:r w:rsidRPr="00F26D26">
              <w:rPr>
                <w:rFonts w:cs="2  Titr" w:hint="cs"/>
                <w:sz w:val="24"/>
                <w:szCs w:val="24"/>
                <w:rtl/>
              </w:rPr>
              <w:t>20</w:t>
            </w:r>
          </w:p>
        </w:tc>
        <w:tc>
          <w:tcPr>
            <w:tcW w:w="298" w:type="pct"/>
          </w:tcPr>
          <w:p w:rsidR="009C2D48" w:rsidRPr="00F26D26" w:rsidRDefault="009C2D48" w:rsidP="00614B20">
            <w:pPr>
              <w:jc w:val="center"/>
              <w:rPr>
                <w:rFonts w:cs="2  Titr"/>
                <w:sz w:val="24"/>
                <w:szCs w:val="24"/>
                <w:rtl/>
              </w:rPr>
            </w:pPr>
          </w:p>
        </w:tc>
        <w:tc>
          <w:tcPr>
            <w:tcW w:w="720" w:type="pct"/>
          </w:tcPr>
          <w:p w:rsidR="009C2D48" w:rsidRPr="00F26D26" w:rsidRDefault="009C2D48" w:rsidP="00F26D26">
            <w:pPr>
              <w:rPr>
                <w:rFonts w:cs="2  Titr"/>
                <w:sz w:val="24"/>
                <w:szCs w:val="24"/>
                <w:rtl/>
              </w:rPr>
            </w:pPr>
          </w:p>
        </w:tc>
        <w:tc>
          <w:tcPr>
            <w:tcW w:w="648" w:type="pct"/>
          </w:tcPr>
          <w:p w:rsidR="009C2D48" w:rsidRPr="00F26D26" w:rsidRDefault="009C2D48" w:rsidP="00614B20">
            <w:pPr>
              <w:jc w:val="center"/>
              <w:rPr>
                <w:rFonts w:cs="2  Titr"/>
                <w:sz w:val="24"/>
                <w:szCs w:val="24"/>
                <w:rtl/>
              </w:rPr>
            </w:pPr>
          </w:p>
        </w:tc>
        <w:tc>
          <w:tcPr>
            <w:tcW w:w="665" w:type="pct"/>
          </w:tcPr>
          <w:p w:rsidR="009C2D48" w:rsidRPr="00F26D26" w:rsidRDefault="009C2D48" w:rsidP="00614B20">
            <w:pPr>
              <w:jc w:val="center"/>
              <w:rPr>
                <w:rFonts w:cs="2  Titr"/>
                <w:sz w:val="24"/>
                <w:szCs w:val="24"/>
                <w:rtl/>
              </w:rPr>
            </w:pPr>
          </w:p>
        </w:tc>
        <w:tc>
          <w:tcPr>
            <w:tcW w:w="727" w:type="pct"/>
          </w:tcPr>
          <w:p w:rsidR="009C2D48" w:rsidRPr="00F26D26" w:rsidRDefault="009C2D48" w:rsidP="00614B20">
            <w:pPr>
              <w:jc w:val="center"/>
              <w:rPr>
                <w:rFonts w:cs="2  Titr"/>
                <w:sz w:val="24"/>
                <w:szCs w:val="24"/>
                <w:rtl/>
              </w:rPr>
            </w:pPr>
          </w:p>
        </w:tc>
        <w:tc>
          <w:tcPr>
            <w:tcW w:w="523" w:type="pct"/>
          </w:tcPr>
          <w:p w:rsidR="009C2D48" w:rsidRPr="00F26D26" w:rsidRDefault="009C2D48" w:rsidP="00614B20">
            <w:pPr>
              <w:jc w:val="center"/>
              <w:rPr>
                <w:rFonts w:cs="2  Titr"/>
                <w:sz w:val="24"/>
                <w:szCs w:val="24"/>
                <w:rtl/>
              </w:rPr>
            </w:pPr>
          </w:p>
        </w:tc>
        <w:tc>
          <w:tcPr>
            <w:tcW w:w="674" w:type="pct"/>
          </w:tcPr>
          <w:p w:rsidR="009C2D48" w:rsidRPr="00F26D26" w:rsidRDefault="009C2D48" w:rsidP="00614B20">
            <w:pPr>
              <w:jc w:val="center"/>
              <w:rPr>
                <w:rFonts w:cs="2  Titr"/>
                <w:sz w:val="24"/>
                <w:szCs w:val="24"/>
                <w:rtl/>
              </w:rPr>
            </w:pPr>
          </w:p>
        </w:tc>
        <w:tc>
          <w:tcPr>
            <w:tcW w:w="504" w:type="pct"/>
          </w:tcPr>
          <w:p w:rsidR="009C2D48" w:rsidRPr="00F26D26" w:rsidRDefault="009C2D48" w:rsidP="00614B20">
            <w:pPr>
              <w:jc w:val="center"/>
              <w:rPr>
                <w:rFonts w:cs="2  Titr"/>
                <w:sz w:val="24"/>
                <w:szCs w:val="24"/>
                <w:rtl/>
              </w:rPr>
            </w:pPr>
          </w:p>
        </w:tc>
      </w:tr>
    </w:tbl>
    <w:p w:rsidR="00286364" w:rsidRPr="00F26D26" w:rsidRDefault="00286364" w:rsidP="00286364">
      <w:pPr>
        <w:tabs>
          <w:tab w:val="left" w:pos="8797"/>
        </w:tabs>
        <w:jc w:val="highKashida"/>
        <w:rPr>
          <w:rFonts w:cs="2  Titr"/>
          <w:sz w:val="24"/>
          <w:szCs w:val="24"/>
        </w:rPr>
      </w:pPr>
    </w:p>
    <w:sectPr w:rsidR="00286364" w:rsidRPr="00F26D26" w:rsidSect="00286364">
      <w:headerReference w:type="even" r:id="rId6"/>
      <w:headerReference w:type="default" r:id="rId7"/>
      <w:footerReference w:type="even" r:id="rId8"/>
      <w:footerReference w:type="default" r:id="rId9"/>
      <w:headerReference w:type="first" r:id="rId10"/>
      <w:footerReference w:type="first" r:id="rId11"/>
      <w:pgSz w:w="16838" w:h="11906" w:orient="landscape"/>
      <w:pgMar w:top="142" w:right="1440" w:bottom="709"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15" w:rsidRDefault="00B53115" w:rsidP="00EC43AE">
      <w:pPr>
        <w:spacing w:after="0" w:line="240" w:lineRule="auto"/>
      </w:pPr>
      <w:r>
        <w:separator/>
      </w:r>
    </w:p>
  </w:endnote>
  <w:endnote w:type="continuationSeparator" w:id="0">
    <w:p w:rsidR="00B53115" w:rsidRDefault="00B53115" w:rsidP="00EC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2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AE" w:rsidRDefault="00EC43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AE" w:rsidRDefault="00EC43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AE" w:rsidRDefault="00EC43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15" w:rsidRDefault="00B53115" w:rsidP="00EC43AE">
      <w:pPr>
        <w:spacing w:after="0" w:line="240" w:lineRule="auto"/>
      </w:pPr>
      <w:r>
        <w:separator/>
      </w:r>
    </w:p>
  </w:footnote>
  <w:footnote w:type="continuationSeparator" w:id="0">
    <w:p w:rsidR="00B53115" w:rsidRDefault="00B53115" w:rsidP="00EC4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AE" w:rsidRDefault="00B531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3876" o:spid="_x0000_s2053" type="#_x0000_t75" style="position:absolute;left:0;text-align:left;margin-left:0;margin-top:0;width:697.85pt;height:475.45pt;z-index:-251657216;mso-position-horizontal:center;mso-position-horizontal-relative:margin;mso-position-vertical:center;mso-position-vertical-relative:margin" o:allowincell="f">
          <v:imagedata r:id="rId1" o:title="cop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AE" w:rsidRDefault="00B531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3877" o:spid="_x0000_s2054" type="#_x0000_t75" style="position:absolute;left:0;text-align:left;margin-left:0;margin-top:0;width:697.85pt;height:475.45pt;z-index:-251656192;mso-position-horizontal:center;mso-position-horizontal-relative:margin;mso-position-vertical:center;mso-position-vertical-relative:margin" o:allowincell="f">
          <v:imagedata r:id="rId1" o:title="copy"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AE" w:rsidRDefault="00B531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3875" o:spid="_x0000_s2052" type="#_x0000_t75" style="position:absolute;left:0;text-align:left;margin-left:0;margin-top:0;width:697.85pt;height:475.45pt;z-index:-251658240;mso-position-horizontal:center;mso-position-horizontal-relative:margin;mso-position-vertical:center;mso-position-vertical-relative:margin" o:allowincell="f">
          <v:imagedata r:id="rId1" o:title="cop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8B"/>
    <w:rsid w:val="00170D67"/>
    <w:rsid w:val="00286364"/>
    <w:rsid w:val="00350A32"/>
    <w:rsid w:val="00614B20"/>
    <w:rsid w:val="0068724B"/>
    <w:rsid w:val="007255A0"/>
    <w:rsid w:val="00730DE5"/>
    <w:rsid w:val="00850446"/>
    <w:rsid w:val="00867CFB"/>
    <w:rsid w:val="009C2D48"/>
    <w:rsid w:val="00B11D90"/>
    <w:rsid w:val="00B53115"/>
    <w:rsid w:val="00D10F21"/>
    <w:rsid w:val="00DD588B"/>
    <w:rsid w:val="00E550AE"/>
    <w:rsid w:val="00EC43AE"/>
    <w:rsid w:val="00F26D26"/>
    <w:rsid w:val="00F7709E"/>
    <w:rsid w:val="00F97D45"/>
    <w:rsid w:val="00FA101C"/>
    <w:rsid w:val="00FA54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09E89C"/>
  <w15:docId w15:val="{FA2B550F-2729-498E-9926-8B5C050E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3AE"/>
  </w:style>
  <w:style w:type="paragraph" w:styleId="Footer">
    <w:name w:val="footer"/>
    <w:basedOn w:val="Normal"/>
    <w:link w:val="FooterChar"/>
    <w:uiPriority w:val="99"/>
    <w:unhideWhenUsed/>
    <w:rsid w:val="00EC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Rahmani</dc:creator>
  <cp:lastModifiedBy>najafi</cp:lastModifiedBy>
  <cp:revision>11</cp:revision>
  <dcterms:created xsi:type="dcterms:W3CDTF">2019-12-13T21:03:00Z</dcterms:created>
  <dcterms:modified xsi:type="dcterms:W3CDTF">2021-10-20T13:19:00Z</dcterms:modified>
</cp:coreProperties>
</file>